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C4D40" w:rsidRDefault="009402FD">
      <w:pPr>
        <w:spacing w:before="240" w:after="240"/>
      </w:pPr>
      <w:r>
        <w:rPr>
          <w:u w:val="single"/>
        </w:rPr>
        <w:t>Barr Direct £100 Barr Direct Voucher Prize Draw – Short T&amp;Cs</w:t>
      </w:r>
      <w:r>
        <w:t xml:space="preserve">. </w:t>
      </w:r>
    </w:p>
    <w:p w14:paraId="00000002" w14:textId="77777777" w:rsidR="000C4D40" w:rsidRDefault="009402FD">
      <w:pPr>
        <w:spacing w:before="240" w:after="240"/>
      </w:pPr>
      <w:r>
        <w:t xml:space="preserve">For your chance to win a £100 Barr Direct voucher: </w:t>
      </w:r>
    </w:p>
    <w:p w14:paraId="00000003" w14:textId="77777777" w:rsidR="000C4D40" w:rsidRDefault="009402FD">
      <w:pPr>
        <w:numPr>
          <w:ilvl w:val="0"/>
          <w:numId w:val="1"/>
        </w:numPr>
        <w:spacing w:before="240"/>
      </w:pPr>
      <w:r>
        <w:t>Follow the Barr Direct Facebook account;</w:t>
      </w:r>
    </w:p>
    <w:p w14:paraId="00000004" w14:textId="77777777" w:rsidR="000C4D40" w:rsidRDefault="009402FD">
      <w:pPr>
        <w:numPr>
          <w:ilvl w:val="0"/>
          <w:numId w:val="1"/>
        </w:numPr>
      </w:pPr>
      <w:r>
        <w:t>Like this post; and</w:t>
      </w:r>
    </w:p>
    <w:p w14:paraId="00000005" w14:textId="77777777" w:rsidR="000C4D40" w:rsidRDefault="009402FD">
      <w:pPr>
        <w:numPr>
          <w:ilvl w:val="0"/>
          <w:numId w:val="1"/>
        </w:numPr>
        <w:spacing w:after="240"/>
      </w:pPr>
      <w:r>
        <w:t>Comment “PHENOMENAL” on this post.</w:t>
      </w:r>
    </w:p>
    <w:p w14:paraId="00000006" w14:textId="77777777" w:rsidR="000C4D40" w:rsidRDefault="009402FD">
      <w:pPr>
        <w:spacing w:before="240" w:after="240"/>
      </w:pPr>
      <w:r>
        <w:t xml:space="preserve">UK, Channel Islands and Isle of Man only, 16+. Barr Direct trade customers only. No purchase necessary. Normal exclusions apply. Max 1 entry per trade customer/per Facebook account. Promotion ends 30 April 2022. Winner must redeem voucher against one Barr </w:t>
      </w:r>
      <w:r>
        <w:t xml:space="preserve">Direct order only by 31 May 2022. For full T&amp;Cs visit </w:t>
      </w:r>
      <w:hyperlink r:id="rId5">
        <w:r>
          <w:rPr>
            <w:color w:val="1155CC"/>
            <w:u w:val="single"/>
          </w:rPr>
          <w:t>https://www.agbarr.co.uk/competition-t-cs/</w:t>
        </w:r>
      </w:hyperlink>
    </w:p>
    <w:p w14:paraId="00000007" w14:textId="77777777" w:rsidR="000C4D40" w:rsidRDefault="000C4D40">
      <w:pPr>
        <w:spacing w:before="240" w:after="240"/>
      </w:pPr>
    </w:p>
    <w:p w14:paraId="00000008" w14:textId="77777777" w:rsidR="000C4D40" w:rsidRDefault="000C4D40">
      <w:pPr>
        <w:spacing w:before="240" w:after="240"/>
      </w:pPr>
    </w:p>
    <w:p w14:paraId="00000009" w14:textId="77777777" w:rsidR="000C4D40" w:rsidRDefault="000C4D40">
      <w:pPr>
        <w:spacing w:before="240" w:after="240"/>
      </w:pPr>
    </w:p>
    <w:p w14:paraId="0000000A" w14:textId="77777777" w:rsidR="000C4D40" w:rsidRDefault="009402FD">
      <w:pPr>
        <w:spacing w:before="240" w:after="240"/>
        <w:rPr>
          <w:u w:val="single"/>
        </w:rPr>
      </w:pPr>
      <w:r>
        <w:br w:type="page"/>
      </w:r>
    </w:p>
    <w:p w14:paraId="0000000B" w14:textId="77777777" w:rsidR="000C4D40" w:rsidRDefault="009402FD">
      <w:pPr>
        <w:spacing w:before="240" w:after="240"/>
        <w:rPr>
          <w:u w:val="single"/>
        </w:rPr>
      </w:pPr>
      <w:r>
        <w:rPr>
          <w:u w:val="single"/>
        </w:rPr>
        <w:lastRenderedPageBreak/>
        <w:t xml:space="preserve">Barr Direct - £100 Barr Direct Voucher Prize Draw – Long T&amp;Cs </w:t>
      </w:r>
    </w:p>
    <w:p w14:paraId="0000000C" w14:textId="77777777" w:rsidR="000C4D40" w:rsidRDefault="009402FD">
      <w:pPr>
        <w:spacing w:before="240" w:after="240"/>
      </w:pPr>
      <w:r>
        <w:rPr>
          <w:b/>
        </w:rPr>
        <w:t>Promoter:</w:t>
      </w:r>
      <w:r>
        <w:t xml:space="preserve"> A.G. BARR </w:t>
      </w:r>
      <w:proofErr w:type="spellStart"/>
      <w:r>
        <w:t>p.l.c</w:t>
      </w:r>
      <w:proofErr w:type="spellEnd"/>
      <w:r>
        <w:t>. (u</w:t>
      </w:r>
      <w:r>
        <w:t>s, we, our).</w:t>
      </w:r>
    </w:p>
    <w:p w14:paraId="0000000D" w14:textId="77777777" w:rsidR="000C4D40" w:rsidRDefault="009402FD">
      <w:pPr>
        <w:spacing w:before="240" w:after="240"/>
      </w:pPr>
      <w:r>
        <w:rPr>
          <w:b/>
        </w:rPr>
        <w:t xml:space="preserve">Opens: </w:t>
      </w:r>
      <w:r>
        <w:t>10 March 2022.</w:t>
      </w:r>
    </w:p>
    <w:p w14:paraId="0000000E" w14:textId="77777777" w:rsidR="000C4D40" w:rsidRDefault="009402FD">
      <w:pPr>
        <w:spacing w:before="240" w:after="240"/>
        <w:rPr>
          <w:sz w:val="16"/>
          <w:szCs w:val="16"/>
        </w:rPr>
      </w:pPr>
      <w:r>
        <w:rPr>
          <w:b/>
        </w:rPr>
        <w:t>Closes:</w:t>
      </w:r>
      <w:r>
        <w:t xml:space="preserve"> 23:59, 30 April 2022. </w:t>
      </w:r>
    </w:p>
    <w:p w14:paraId="0000000F" w14:textId="77777777" w:rsidR="000C4D40" w:rsidRDefault="009402FD">
      <w:pPr>
        <w:spacing w:before="240" w:after="240"/>
      </w:pPr>
      <w:r>
        <w:rPr>
          <w:b/>
        </w:rPr>
        <w:t>To enter</w:t>
      </w:r>
      <w:r>
        <w:t>: Facebook entry only. During the promotional period, we will publish a promotional post on our Facebook. To enter you must: (</w:t>
      </w:r>
      <w:proofErr w:type="spellStart"/>
      <w:r>
        <w:t>i</w:t>
      </w:r>
      <w:proofErr w:type="spellEnd"/>
      <w:r>
        <w:t xml:space="preserve">) follow the Barr Direct Facebook account; </w:t>
      </w:r>
      <w:r>
        <w:rPr>
          <w:b/>
          <w:u w:val="single"/>
        </w:rPr>
        <w:t>and</w:t>
      </w:r>
      <w:r>
        <w:t xml:space="preserve"> (ii) lik</w:t>
      </w:r>
      <w:r>
        <w:t xml:space="preserve">e the promotional post; </w:t>
      </w:r>
      <w:r>
        <w:rPr>
          <w:b/>
          <w:u w:val="single"/>
        </w:rPr>
        <w:t>and</w:t>
      </w:r>
      <w:r>
        <w:t xml:space="preserve"> (iii) comment “PHENOMENAL” on the promotional post during the promotional period. 1 entry to this promotion following completion of these steps.</w:t>
      </w:r>
    </w:p>
    <w:p w14:paraId="00000010" w14:textId="77777777" w:rsidR="000C4D40" w:rsidRDefault="009402FD">
      <w:pPr>
        <w:spacing w:before="240" w:after="240"/>
      </w:pPr>
      <w:r>
        <w:rPr>
          <w:b/>
        </w:rPr>
        <w:t>Eligibility</w:t>
      </w:r>
      <w:r>
        <w:t>: Promotion open to Barr Direct trade customers in the UK, Channel Islan</w:t>
      </w:r>
      <w:r>
        <w:t>ds and Isle of Man only, aged 16+. This is a trade promotion not open to consumers for entry. No purchase necessary. Normal exclusions apply. Entries made through agents/third parties, bulk entries or automated entries are invalid. Any entries received bef</w:t>
      </w:r>
      <w:r>
        <w:t>ore or after the promotional period will not be valid and will not be entered into this promotion. Maximum one entry per trade customer/per Facebook account during this promotion.</w:t>
      </w:r>
    </w:p>
    <w:p w14:paraId="00000011" w14:textId="77777777" w:rsidR="000C4D40" w:rsidRDefault="009402FD">
      <w:pPr>
        <w:spacing w:before="240" w:after="240"/>
      </w:pPr>
      <w:r>
        <w:rPr>
          <w:b/>
        </w:rPr>
        <w:t>Prizes:</w:t>
      </w:r>
      <w:r>
        <w:t xml:space="preserve"> 1 prize to be won. 1 winner will be randomly selected to win a £100 </w:t>
      </w:r>
      <w:r>
        <w:t>Barr Direct Voucher. The voucher is valid until 31 May 2022 (“</w:t>
      </w:r>
      <w:r>
        <w:rPr>
          <w:b/>
        </w:rPr>
        <w:t>Expiry Date</w:t>
      </w:r>
      <w:r>
        <w:t xml:space="preserve">”). Winner can only redeem the voucher against one Barr Direct order on or before the Expiry Date.  </w:t>
      </w:r>
    </w:p>
    <w:p w14:paraId="00000012" w14:textId="77777777" w:rsidR="000C4D40" w:rsidRDefault="009402FD">
      <w:pPr>
        <w:spacing w:before="240" w:after="240"/>
      </w:pPr>
      <w:r>
        <w:rPr>
          <w:b/>
        </w:rPr>
        <w:t>Draw:</w:t>
      </w:r>
      <w:r>
        <w:t xml:space="preserve"> The winner will be drawn at the end of the promotion and will be contacted b</w:t>
      </w:r>
      <w:r>
        <w:t>y direct message (“</w:t>
      </w:r>
      <w:r>
        <w:rPr>
          <w:b/>
        </w:rPr>
        <w:t>DM</w:t>
      </w:r>
      <w:r>
        <w:t xml:space="preserve">”) on Facebook on 1 May 2022.  Please look out for a message within your Facebook account. Only the winner will be contacted. The winner will be required to provide their name, address, e-mail address and telephone number via DM reply </w:t>
      </w:r>
      <w:r>
        <w:t>to allow the Promoter to confirm that the winner is a Barr Direct trade customer. If a winner fails to provide the details within 1 week of being contacted, they will forfeit their prize and the Promoter may re-draw the prize and select an alternative winn</w:t>
      </w:r>
      <w:r>
        <w:t>er. Prize will be issued (as a voucher code) via DM on Facebook within 5 working days of the required contact details being provided by the winner.</w:t>
      </w:r>
    </w:p>
    <w:p w14:paraId="00000013" w14:textId="4502C177" w:rsidR="000C4D40" w:rsidRDefault="009402FD">
      <w:pPr>
        <w:spacing w:before="240" w:after="240"/>
      </w:pPr>
      <w:r>
        <w:t xml:space="preserve">Each winner’s name and/or social media handle may be used by the Promoter to name the winners. The winner’s </w:t>
      </w:r>
      <w:r>
        <w:t>surname and county will be obtainable by sending SAE with request to: FAO Marketing team – Barr Direct Phenomenal voucher Facebook Promo</w:t>
      </w:r>
      <w:bookmarkStart w:id="0" w:name="_GoBack"/>
      <w:bookmarkEnd w:id="0"/>
      <w:r>
        <w:t xml:space="preserve">, A.G. Barr </w:t>
      </w:r>
      <w:proofErr w:type="spellStart"/>
      <w:r>
        <w:t>p.l.c</w:t>
      </w:r>
      <w:proofErr w:type="spellEnd"/>
      <w:r>
        <w:t xml:space="preserve">., Westfield House, 4 </w:t>
      </w:r>
      <w:proofErr w:type="spellStart"/>
      <w:r>
        <w:t>Mollins</w:t>
      </w:r>
      <w:proofErr w:type="spellEnd"/>
      <w:r>
        <w:t xml:space="preserve"> Road, Cumbernauld, G68 9HD within 3 months of the closing date.</w:t>
      </w:r>
    </w:p>
    <w:p w14:paraId="00000014" w14:textId="77777777" w:rsidR="000C4D40" w:rsidRDefault="009402FD">
      <w:pPr>
        <w:spacing w:before="240" w:after="240"/>
      </w:pPr>
      <w:r>
        <w:t>Data Con</w:t>
      </w:r>
      <w:r>
        <w:t xml:space="preserve">troller: A.G. Barr </w:t>
      </w:r>
      <w:proofErr w:type="spellStart"/>
      <w:r>
        <w:t>p.l.c</w:t>
      </w:r>
      <w:proofErr w:type="spellEnd"/>
      <w:proofErr w:type="gramStart"/>
      <w:r>
        <w:t>..</w:t>
      </w:r>
      <w:proofErr w:type="gramEnd"/>
      <w:r>
        <w:t xml:space="preserve"> For our Privacy Notice, see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https://www.agbarr.co.uk/privacy-policy/</w:t>
        </w:r>
      </w:hyperlink>
      <w:r>
        <w:t>.</w:t>
      </w:r>
    </w:p>
    <w:p w14:paraId="00000015" w14:textId="77777777" w:rsidR="000C4D40" w:rsidRDefault="009402FD">
      <w:pPr>
        <w:spacing w:before="240" w:after="240"/>
      </w:pPr>
      <w:r>
        <w:t>Our general promotion terms apply to th</w:t>
      </w:r>
      <w:r>
        <w:t>is promotion – these can be accessed online at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https://www.agbarr.co.uk/competition-t-cs/</w:t>
        </w:r>
      </w:hyperlink>
      <w:r>
        <w:t xml:space="preserve">.  </w:t>
      </w:r>
    </w:p>
    <w:p w14:paraId="00000017" w14:textId="431CDACD" w:rsidR="000C4D40" w:rsidRDefault="009402FD" w:rsidP="009402FD">
      <w:pPr>
        <w:spacing w:before="240" w:after="240"/>
      </w:pPr>
      <w:r>
        <w:t xml:space="preserve">This promotion is in no way sponsored, </w:t>
      </w:r>
      <w:r>
        <w:t>endorsed, administered or associated with Facebook and by entering you agree to release Facebook from any and all liability in connection with the promotion.</w:t>
      </w:r>
    </w:p>
    <w:sectPr w:rsidR="000C4D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2898"/>
    <w:multiLevelType w:val="multilevel"/>
    <w:tmpl w:val="15D290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40"/>
    <w:rsid w:val="000C4D40"/>
    <w:rsid w:val="00465C79"/>
    <w:rsid w:val="0094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88E7B-DAC0-47CF-89FA-41374F33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barr.co.uk/competition-t-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barr.co.uk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barr.co.uk/privacy-polic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gbarr.co.uk/competition-t-c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gbarr.co.uk/competition-t-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G Barr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Reid</dc:creator>
  <cp:lastModifiedBy>Katy Reid</cp:lastModifiedBy>
  <cp:revision>3</cp:revision>
  <dcterms:created xsi:type="dcterms:W3CDTF">2022-03-08T14:59:00Z</dcterms:created>
  <dcterms:modified xsi:type="dcterms:W3CDTF">2022-03-08T15:01:00Z</dcterms:modified>
</cp:coreProperties>
</file>